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34D7" w14:textId="3ACA77B2" w:rsidR="00A83BE1" w:rsidRPr="00993417" w:rsidRDefault="00A83BE1" w:rsidP="00A83BE1">
      <w:pPr>
        <w:jc w:val="center"/>
        <w:rPr>
          <w:rFonts w:ascii="Garamond" w:hAnsi="Garamond"/>
        </w:rPr>
      </w:pPr>
      <w:r w:rsidRPr="00993417">
        <w:rPr>
          <w:rFonts w:ascii="Garamond" w:hAnsi="Garamond"/>
          <w:b/>
          <w:bCs/>
        </w:rPr>
        <w:t xml:space="preserve">1040 PBC (Prepared </w:t>
      </w:r>
      <w:proofErr w:type="gramStart"/>
      <w:r w:rsidRPr="00993417">
        <w:rPr>
          <w:rFonts w:ascii="Garamond" w:hAnsi="Garamond"/>
          <w:b/>
          <w:bCs/>
        </w:rPr>
        <w:t>By</w:t>
      </w:r>
      <w:proofErr w:type="gramEnd"/>
      <w:r w:rsidRPr="00993417">
        <w:rPr>
          <w:rFonts w:ascii="Garamond" w:hAnsi="Garamond"/>
          <w:b/>
          <w:bCs/>
        </w:rPr>
        <w:t xml:space="preserve"> Client) checklist</w:t>
      </w:r>
      <w:r w:rsidRPr="00993417">
        <w:rPr>
          <w:rFonts w:ascii="Garamond" w:hAnsi="Garamond"/>
        </w:rPr>
        <w:t xml:space="preserve"> for Individual Tax Return (Form 1040)</w:t>
      </w:r>
    </w:p>
    <w:p w14:paraId="4243C71D" w14:textId="77777777" w:rsidR="00A83BE1" w:rsidRPr="00993417" w:rsidRDefault="00000000" w:rsidP="00A83BE1">
      <w:pPr>
        <w:rPr>
          <w:rFonts w:ascii="Garamond" w:hAnsi="Garamond"/>
        </w:rPr>
      </w:pPr>
      <w:r>
        <w:rPr>
          <w:rFonts w:ascii="Garamond" w:hAnsi="Garamond"/>
        </w:rPr>
        <w:pict w14:anchorId="27D77550">
          <v:rect id="_x0000_i1025" style="width:0;height:1.5pt" o:hralign="center" o:hrstd="t" o:hr="t" fillcolor="#a0a0a0" stroked="f"/>
        </w:pict>
      </w:r>
    </w:p>
    <w:p w14:paraId="3D3A876A" w14:textId="77777777" w:rsidR="00A83BE1" w:rsidRPr="00993417" w:rsidRDefault="00A83BE1" w:rsidP="00A83BE1">
      <w:pPr>
        <w:rPr>
          <w:rFonts w:ascii="Garamond" w:hAnsi="Garamond"/>
          <w:b/>
          <w:bCs/>
        </w:rPr>
      </w:pPr>
      <w:r w:rsidRPr="00993417">
        <w:rPr>
          <w:rFonts w:ascii="Garamond" w:hAnsi="Garamond"/>
          <w:b/>
          <w:bCs/>
        </w:rPr>
        <w:t>Personal information</w:t>
      </w:r>
    </w:p>
    <w:p w14:paraId="0969CC39" w14:textId="77777777" w:rsidR="00A83BE1" w:rsidRPr="00993417" w:rsidRDefault="00A83BE1" w:rsidP="00A83BE1">
      <w:pPr>
        <w:numPr>
          <w:ilvl w:val="0"/>
          <w:numId w:val="7"/>
        </w:numPr>
        <w:rPr>
          <w:rFonts w:ascii="Garamond" w:hAnsi="Garamond"/>
        </w:rPr>
      </w:pPr>
      <w:r w:rsidRPr="00993417">
        <w:rPr>
          <w:rFonts w:ascii="Garamond" w:hAnsi="Garamond"/>
        </w:rPr>
        <w:t>Full legal names, dates of birth, and Social Security numbers (or ITINs) for you, your spouse, and all dependents.</w:t>
      </w:r>
    </w:p>
    <w:p w14:paraId="3ACC4A99" w14:textId="77777777" w:rsidR="00A83BE1" w:rsidRPr="00993417" w:rsidRDefault="00A83BE1" w:rsidP="00A83BE1">
      <w:pPr>
        <w:numPr>
          <w:ilvl w:val="0"/>
          <w:numId w:val="7"/>
        </w:numPr>
        <w:rPr>
          <w:rFonts w:ascii="Garamond" w:hAnsi="Garamond"/>
        </w:rPr>
      </w:pPr>
      <w:r w:rsidRPr="00993417">
        <w:rPr>
          <w:rFonts w:ascii="Garamond" w:hAnsi="Garamond"/>
        </w:rPr>
        <w:t>Current mailing address, email, and phone number.</w:t>
      </w:r>
    </w:p>
    <w:p w14:paraId="4A56A9A5" w14:textId="77777777" w:rsidR="00A83BE1" w:rsidRPr="00993417" w:rsidRDefault="00A83BE1" w:rsidP="00A83BE1">
      <w:pPr>
        <w:numPr>
          <w:ilvl w:val="0"/>
          <w:numId w:val="7"/>
        </w:numPr>
        <w:rPr>
          <w:rFonts w:ascii="Garamond" w:hAnsi="Garamond"/>
        </w:rPr>
      </w:pPr>
      <w:r w:rsidRPr="00993417">
        <w:rPr>
          <w:rFonts w:ascii="Garamond" w:hAnsi="Garamond"/>
        </w:rPr>
        <w:t>Bank routing and account numbers for direct deposit or electronic payments.</w:t>
      </w:r>
    </w:p>
    <w:p w14:paraId="79B70584" w14:textId="77777777" w:rsidR="00A83BE1" w:rsidRPr="00993417" w:rsidRDefault="00A83BE1" w:rsidP="00A83BE1">
      <w:pPr>
        <w:numPr>
          <w:ilvl w:val="0"/>
          <w:numId w:val="7"/>
        </w:numPr>
        <w:rPr>
          <w:rFonts w:ascii="Garamond" w:hAnsi="Garamond"/>
        </w:rPr>
      </w:pPr>
      <w:r w:rsidRPr="00993417">
        <w:rPr>
          <w:rFonts w:ascii="Garamond" w:hAnsi="Garamond"/>
        </w:rPr>
        <w:t>Copy of last year’s federal and state tax returns (if not already on file with our firm).</w:t>
      </w:r>
    </w:p>
    <w:p w14:paraId="7D5B8C57" w14:textId="77777777" w:rsidR="00A83BE1" w:rsidRPr="00993417" w:rsidRDefault="00A83BE1" w:rsidP="00A83BE1">
      <w:pPr>
        <w:rPr>
          <w:rFonts w:ascii="Garamond" w:hAnsi="Garamond"/>
          <w:b/>
          <w:bCs/>
        </w:rPr>
      </w:pPr>
      <w:r w:rsidRPr="00993417">
        <w:rPr>
          <w:rFonts w:ascii="Garamond" w:hAnsi="Garamond"/>
          <w:b/>
          <w:bCs/>
        </w:rPr>
        <w:t>Income documents</w:t>
      </w:r>
    </w:p>
    <w:p w14:paraId="3C23DB52" w14:textId="77777777" w:rsidR="00A83BE1" w:rsidRPr="00993417" w:rsidRDefault="00A83BE1" w:rsidP="00A83BE1">
      <w:pPr>
        <w:numPr>
          <w:ilvl w:val="0"/>
          <w:numId w:val="8"/>
        </w:numPr>
        <w:rPr>
          <w:rFonts w:ascii="Garamond" w:hAnsi="Garamond"/>
        </w:rPr>
      </w:pPr>
      <w:proofErr w:type="gramStart"/>
      <w:r w:rsidRPr="00993417">
        <w:rPr>
          <w:rFonts w:ascii="Garamond" w:hAnsi="Garamond"/>
        </w:rPr>
        <w:t>Form</w:t>
      </w:r>
      <w:proofErr w:type="gramEnd"/>
      <w:r w:rsidRPr="00993417">
        <w:rPr>
          <w:rFonts w:ascii="Garamond" w:hAnsi="Garamond"/>
        </w:rPr>
        <w:t xml:space="preserve"> W-2 for all employers for you and your spouse.</w:t>
      </w:r>
    </w:p>
    <w:p w14:paraId="46A19A0D" w14:textId="77777777" w:rsidR="00A83BE1" w:rsidRPr="00993417" w:rsidRDefault="00A83BE1" w:rsidP="00A83BE1">
      <w:pPr>
        <w:numPr>
          <w:ilvl w:val="0"/>
          <w:numId w:val="8"/>
        </w:numPr>
        <w:rPr>
          <w:rFonts w:ascii="Garamond" w:hAnsi="Garamond"/>
        </w:rPr>
      </w:pPr>
      <w:r w:rsidRPr="00993417">
        <w:rPr>
          <w:rFonts w:ascii="Garamond" w:hAnsi="Garamond"/>
        </w:rPr>
        <w:t>Forms 1099-INT, 1099-DIV, 1099-OID for interest and dividend income.</w:t>
      </w:r>
    </w:p>
    <w:p w14:paraId="409FC694" w14:textId="77777777" w:rsidR="00A83BE1" w:rsidRPr="00993417" w:rsidRDefault="00A83BE1" w:rsidP="00A83BE1">
      <w:pPr>
        <w:numPr>
          <w:ilvl w:val="0"/>
          <w:numId w:val="8"/>
        </w:numPr>
        <w:rPr>
          <w:rFonts w:ascii="Garamond" w:hAnsi="Garamond"/>
        </w:rPr>
      </w:pPr>
      <w:r w:rsidRPr="00993417">
        <w:rPr>
          <w:rFonts w:ascii="Garamond" w:hAnsi="Garamond"/>
        </w:rPr>
        <w:t>Forms 1099-B or consolidated brokerage statements for investment sales, including cost basis if not shown.</w:t>
      </w:r>
    </w:p>
    <w:p w14:paraId="4C91FE25" w14:textId="77777777" w:rsidR="00A83BE1" w:rsidRPr="00993417" w:rsidRDefault="00A83BE1" w:rsidP="00A83BE1">
      <w:pPr>
        <w:numPr>
          <w:ilvl w:val="0"/>
          <w:numId w:val="8"/>
        </w:numPr>
        <w:rPr>
          <w:rFonts w:ascii="Garamond" w:hAnsi="Garamond"/>
        </w:rPr>
      </w:pPr>
      <w:r w:rsidRPr="00993417">
        <w:rPr>
          <w:rFonts w:ascii="Garamond" w:hAnsi="Garamond"/>
        </w:rPr>
        <w:t>Forms 1099-R for pensions, annuities, and IRA or retirement plan distributions.</w:t>
      </w:r>
    </w:p>
    <w:p w14:paraId="17CFBE3D" w14:textId="77777777" w:rsidR="00A83BE1" w:rsidRPr="00993417" w:rsidRDefault="00A83BE1" w:rsidP="00A83BE1">
      <w:pPr>
        <w:numPr>
          <w:ilvl w:val="0"/>
          <w:numId w:val="8"/>
        </w:numPr>
        <w:rPr>
          <w:rFonts w:ascii="Garamond" w:hAnsi="Garamond"/>
        </w:rPr>
      </w:pPr>
      <w:r w:rsidRPr="00993417">
        <w:rPr>
          <w:rFonts w:ascii="Garamond" w:hAnsi="Garamond"/>
        </w:rPr>
        <w:t>Forms SSA-1099 and/or RRB-1099 for Social Security or railroad benefits.</w:t>
      </w:r>
    </w:p>
    <w:p w14:paraId="17C1FA1D" w14:textId="77777777" w:rsidR="00A83BE1" w:rsidRPr="00993417" w:rsidRDefault="00A83BE1" w:rsidP="00A83BE1">
      <w:pPr>
        <w:numPr>
          <w:ilvl w:val="0"/>
          <w:numId w:val="8"/>
        </w:numPr>
        <w:rPr>
          <w:rFonts w:ascii="Garamond" w:hAnsi="Garamond"/>
        </w:rPr>
      </w:pPr>
      <w:r w:rsidRPr="00993417">
        <w:rPr>
          <w:rFonts w:ascii="Garamond" w:hAnsi="Garamond"/>
        </w:rPr>
        <w:t>Forms 1099-NEC, 1099-MISC, 1099-K and income records for self-employment, side jobs, or gig work.</w:t>
      </w:r>
    </w:p>
    <w:p w14:paraId="07A4D6BF" w14:textId="77777777" w:rsidR="00A83BE1" w:rsidRPr="00993417" w:rsidRDefault="00A83BE1" w:rsidP="00A83BE1">
      <w:pPr>
        <w:numPr>
          <w:ilvl w:val="0"/>
          <w:numId w:val="8"/>
        </w:numPr>
        <w:rPr>
          <w:rFonts w:ascii="Garamond" w:hAnsi="Garamond"/>
        </w:rPr>
      </w:pPr>
      <w:r w:rsidRPr="00993417">
        <w:rPr>
          <w:rFonts w:ascii="Garamond" w:hAnsi="Garamond"/>
        </w:rPr>
        <w:t>Rental income and expense summaries, including depreciation detail if available.</w:t>
      </w:r>
    </w:p>
    <w:p w14:paraId="59CF174E" w14:textId="77777777" w:rsidR="00A83BE1" w:rsidRPr="00993417" w:rsidRDefault="00A83BE1" w:rsidP="00A83BE1">
      <w:pPr>
        <w:numPr>
          <w:ilvl w:val="0"/>
          <w:numId w:val="8"/>
        </w:numPr>
        <w:rPr>
          <w:rFonts w:ascii="Garamond" w:hAnsi="Garamond"/>
        </w:rPr>
      </w:pPr>
      <w:r w:rsidRPr="00993417">
        <w:rPr>
          <w:rFonts w:ascii="Garamond" w:hAnsi="Garamond"/>
        </w:rPr>
        <w:t>Forms 1099-G for unemployment or state tax refunds.</w:t>
      </w:r>
    </w:p>
    <w:p w14:paraId="78BDF4D5" w14:textId="77777777" w:rsidR="00A83BE1" w:rsidRPr="00993417" w:rsidRDefault="00A83BE1" w:rsidP="00A83BE1">
      <w:pPr>
        <w:numPr>
          <w:ilvl w:val="0"/>
          <w:numId w:val="8"/>
        </w:numPr>
        <w:rPr>
          <w:rFonts w:ascii="Garamond" w:hAnsi="Garamond"/>
        </w:rPr>
      </w:pPr>
      <w:r w:rsidRPr="00993417">
        <w:rPr>
          <w:rFonts w:ascii="Garamond" w:hAnsi="Garamond"/>
        </w:rPr>
        <w:t>Schedule K-1s from partnerships, S corporations, estates, or trusts.</w:t>
      </w:r>
    </w:p>
    <w:p w14:paraId="2A6685FE" w14:textId="77777777" w:rsidR="00A83BE1" w:rsidRPr="00993417" w:rsidRDefault="00A83BE1" w:rsidP="00A83BE1">
      <w:pPr>
        <w:numPr>
          <w:ilvl w:val="0"/>
          <w:numId w:val="8"/>
        </w:numPr>
        <w:rPr>
          <w:rFonts w:ascii="Garamond" w:hAnsi="Garamond"/>
        </w:rPr>
      </w:pPr>
      <w:r w:rsidRPr="00993417">
        <w:rPr>
          <w:rFonts w:ascii="Garamond" w:hAnsi="Garamond"/>
        </w:rPr>
        <w:t>Forms 1099-S and closing disclosure statements for any real estate sales.</w:t>
      </w:r>
    </w:p>
    <w:p w14:paraId="3A2F296E" w14:textId="77777777" w:rsidR="00A83BE1" w:rsidRPr="00993417" w:rsidRDefault="00A83BE1" w:rsidP="00A83BE1">
      <w:pPr>
        <w:numPr>
          <w:ilvl w:val="0"/>
          <w:numId w:val="8"/>
        </w:numPr>
        <w:rPr>
          <w:rFonts w:ascii="Garamond" w:hAnsi="Garamond"/>
        </w:rPr>
      </w:pPr>
      <w:r w:rsidRPr="00993417">
        <w:rPr>
          <w:rFonts w:ascii="Garamond" w:hAnsi="Garamond"/>
        </w:rPr>
        <w:t>Forms 1099-SA or 1099-LTC for HSA or long-term care distributions.</w:t>
      </w:r>
    </w:p>
    <w:p w14:paraId="3E5537BA" w14:textId="77777777" w:rsidR="00A83BE1" w:rsidRPr="00993417" w:rsidRDefault="00A83BE1" w:rsidP="00A83BE1">
      <w:pPr>
        <w:numPr>
          <w:ilvl w:val="0"/>
          <w:numId w:val="8"/>
        </w:numPr>
        <w:rPr>
          <w:rFonts w:ascii="Garamond" w:hAnsi="Garamond"/>
        </w:rPr>
      </w:pPr>
      <w:r w:rsidRPr="00993417">
        <w:rPr>
          <w:rFonts w:ascii="Garamond" w:hAnsi="Garamond"/>
        </w:rPr>
        <w:t>Any other tax forms reporting income (jury duty, gambling W-2G, royalties, prizes, etc.).</w:t>
      </w:r>
    </w:p>
    <w:p w14:paraId="6647C172" w14:textId="77777777" w:rsidR="00A83BE1" w:rsidRPr="00993417" w:rsidRDefault="00A83BE1" w:rsidP="00A83BE1">
      <w:pPr>
        <w:rPr>
          <w:rFonts w:ascii="Garamond" w:hAnsi="Garamond"/>
          <w:b/>
          <w:bCs/>
        </w:rPr>
      </w:pPr>
      <w:r w:rsidRPr="00993417">
        <w:rPr>
          <w:rFonts w:ascii="Garamond" w:hAnsi="Garamond"/>
          <w:b/>
          <w:bCs/>
        </w:rPr>
        <w:t>Deductions, credits, and adjustments</w:t>
      </w:r>
    </w:p>
    <w:p w14:paraId="69D51B50" w14:textId="77777777" w:rsidR="00A83BE1" w:rsidRPr="00993417" w:rsidRDefault="00A83BE1" w:rsidP="00A83BE1">
      <w:pPr>
        <w:numPr>
          <w:ilvl w:val="0"/>
          <w:numId w:val="9"/>
        </w:numPr>
        <w:rPr>
          <w:rFonts w:ascii="Garamond" w:hAnsi="Garamond"/>
        </w:rPr>
      </w:pPr>
      <w:r w:rsidRPr="00993417">
        <w:rPr>
          <w:rFonts w:ascii="Garamond" w:hAnsi="Garamond"/>
        </w:rPr>
        <w:t>Form 1098 for mortgage interest and any home equity loan interest.</w:t>
      </w:r>
    </w:p>
    <w:p w14:paraId="2F85B14B" w14:textId="77777777" w:rsidR="00A83BE1" w:rsidRPr="00993417" w:rsidRDefault="00A83BE1" w:rsidP="00A83BE1">
      <w:pPr>
        <w:numPr>
          <w:ilvl w:val="0"/>
          <w:numId w:val="9"/>
        </w:numPr>
        <w:rPr>
          <w:rFonts w:ascii="Garamond" w:hAnsi="Garamond"/>
        </w:rPr>
      </w:pPr>
      <w:r w:rsidRPr="00993417">
        <w:rPr>
          <w:rFonts w:ascii="Garamond" w:hAnsi="Garamond"/>
        </w:rPr>
        <w:t>Real estate tax bills and personal property tax statements.</w:t>
      </w:r>
    </w:p>
    <w:p w14:paraId="36EF4CEF" w14:textId="77777777" w:rsidR="00A83BE1" w:rsidRPr="00993417" w:rsidRDefault="00A83BE1" w:rsidP="00A83BE1">
      <w:pPr>
        <w:numPr>
          <w:ilvl w:val="0"/>
          <w:numId w:val="9"/>
        </w:numPr>
        <w:rPr>
          <w:rFonts w:ascii="Garamond" w:hAnsi="Garamond"/>
        </w:rPr>
      </w:pPr>
      <w:r w:rsidRPr="00993417">
        <w:rPr>
          <w:rFonts w:ascii="Garamond" w:hAnsi="Garamond"/>
        </w:rPr>
        <w:t>Records of cash and non-cash charitable contributions (including acknowledgments for larger gifts).</w:t>
      </w:r>
    </w:p>
    <w:p w14:paraId="156739A1" w14:textId="77777777" w:rsidR="00A83BE1" w:rsidRPr="00993417" w:rsidRDefault="00A83BE1" w:rsidP="00A83BE1">
      <w:pPr>
        <w:numPr>
          <w:ilvl w:val="0"/>
          <w:numId w:val="9"/>
        </w:numPr>
        <w:rPr>
          <w:rFonts w:ascii="Garamond" w:hAnsi="Garamond"/>
        </w:rPr>
      </w:pPr>
      <w:r w:rsidRPr="00993417">
        <w:rPr>
          <w:rFonts w:ascii="Garamond" w:hAnsi="Garamond"/>
        </w:rPr>
        <w:t>Child and dependent care expenses, including provider name, address, and tax ID number.</w:t>
      </w:r>
    </w:p>
    <w:p w14:paraId="341A8FEF" w14:textId="77777777" w:rsidR="00A83BE1" w:rsidRPr="00993417" w:rsidRDefault="00A83BE1" w:rsidP="00A83BE1">
      <w:pPr>
        <w:numPr>
          <w:ilvl w:val="0"/>
          <w:numId w:val="9"/>
        </w:numPr>
        <w:rPr>
          <w:rFonts w:ascii="Garamond" w:hAnsi="Garamond"/>
        </w:rPr>
      </w:pPr>
      <w:r w:rsidRPr="00993417">
        <w:rPr>
          <w:rFonts w:ascii="Garamond" w:hAnsi="Garamond"/>
        </w:rPr>
        <w:lastRenderedPageBreak/>
        <w:t>Medical and dental expense summaries if you expect to itemize (premiums, out-of-pocket costs, mileage for medical visits).</w:t>
      </w:r>
    </w:p>
    <w:p w14:paraId="7A10915F" w14:textId="77777777" w:rsidR="00A83BE1" w:rsidRPr="00993417" w:rsidRDefault="00A83BE1" w:rsidP="00A83BE1">
      <w:pPr>
        <w:numPr>
          <w:ilvl w:val="0"/>
          <w:numId w:val="9"/>
        </w:numPr>
        <w:rPr>
          <w:rFonts w:ascii="Garamond" w:hAnsi="Garamond"/>
        </w:rPr>
      </w:pPr>
      <w:r w:rsidRPr="00993417">
        <w:rPr>
          <w:rFonts w:ascii="Garamond" w:hAnsi="Garamond"/>
        </w:rPr>
        <w:t>Forms 1098-T and records of qualified education expenses, scholarships, and student loan interest (Form 1098-E).</w:t>
      </w:r>
    </w:p>
    <w:p w14:paraId="3EEB4DC5" w14:textId="2E4C5BBE" w:rsidR="00AA6BE3" w:rsidRPr="00993417" w:rsidRDefault="00AA6BE3" w:rsidP="00AA6BE3">
      <w:pPr>
        <w:pStyle w:val="ListParagraph"/>
        <w:numPr>
          <w:ilvl w:val="0"/>
          <w:numId w:val="9"/>
        </w:numPr>
        <w:rPr>
          <w:rFonts w:ascii="Garamond" w:hAnsi="Garamond"/>
        </w:rPr>
      </w:pPr>
      <w:r w:rsidRPr="00993417">
        <w:rPr>
          <w:rFonts w:ascii="Garamond" w:hAnsi="Garamond"/>
        </w:rPr>
        <w:t>Form 1098E (Student Loan Interest): If you paid interest on qualified student loans, you may receive Form 1098-E from your loan servicer. This form reports the amount of student loan interest paid during the year, which may be deductible subject to IRS limits and income thresholds.</w:t>
      </w:r>
    </w:p>
    <w:p w14:paraId="68A5E9A3" w14:textId="77777777" w:rsidR="00A83BE1" w:rsidRPr="00993417" w:rsidRDefault="00A83BE1" w:rsidP="00A83BE1">
      <w:pPr>
        <w:numPr>
          <w:ilvl w:val="0"/>
          <w:numId w:val="9"/>
        </w:numPr>
        <w:rPr>
          <w:rFonts w:ascii="Garamond" w:hAnsi="Garamond"/>
        </w:rPr>
      </w:pPr>
      <w:r w:rsidRPr="00993417">
        <w:rPr>
          <w:rFonts w:ascii="Garamond" w:hAnsi="Garamond"/>
        </w:rPr>
        <w:t>Records of traditional IRA, HSA, and other retirement contributions.</w:t>
      </w:r>
    </w:p>
    <w:p w14:paraId="4001036F" w14:textId="1DF91A5D" w:rsidR="00A83BE1" w:rsidRPr="00993417" w:rsidRDefault="00A83BE1" w:rsidP="00A83BE1">
      <w:pPr>
        <w:numPr>
          <w:ilvl w:val="0"/>
          <w:numId w:val="9"/>
        </w:numPr>
        <w:rPr>
          <w:rFonts w:ascii="Garamond" w:hAnsi="Garamond"/>
        </w:rPr>
      </w:pPr>
      <w:r w:rsidRPr="00993417">
        <w:rPr>
          <w:rFonts w:ascii="Garamond" w:hAnsi="Garamond"/>
        </w:rPr>
        <w:t>Records of estimated tax payments (federal and state), including dates and amounts.</w:t>
      </w:r>
      <w:r w:rsidR="00AA6BE3" w:rsidRPr="00993417">
        <w:rPr>
          <w:rFonts w:ascii="Garamond" w:hAnsi="Garamond"/>
        </w:rPr>
        <w:t xml:space="preserve"> Copies of confirmation emails, account transcripts, or check images are very helpful for verifying your payment history.</w:t>
      </w:r>
      <w:r w:rsidR="00AA6BE3" w:rsidRPr="00993417">
        <w:rPr>
          <w:rFonts w:ascii="Times New Roman" w:hAnsi="Times New Roman" w:cs="Times New Roman"/>
        </w:rPr>
        <w:t>​</w:t>
      </w:r>
    </w:p>
    <w:p w14:paraId="01ED7E6A" w14:textId="77777777" w:rsidR="00A83BE1" w:rsidRPr="00993417" w:rsidRDefault="00A83BE1" w:rsidP="00A83BE1">
      <w:pPr>
        <w:numPr>
          <w:ilvl w:val="0"/>
          <w:numId w:val="9"/>
        </w:numPr>
        <w:rPr>
          <w:rFonts w:ascii="Garamond" w:hAnsi="Garamond"/>
        </w:rPr>
      </w:pPr>
      <w:r w:rsidRPr="00993417">
        <w:rPr>
          <w:rFonts w:ascii="Garamond" w:hAnsi="Garamond"/>
        </w:rPr>
        <w:t>Documentation for alimony paid or received, if applicable under your agreement.</w:t>
      </w:r>
    </w:p>
    <w:p w14:paraId="0F1747C2" w14:textId="77777777" w:rsidR="00A83BE1" w:rsidRPr="00993417" w:rsidRDefault="00A83BE1" w:rsidP="00A83BE1">
      <w:pPr>
        <w:rPr>
          <w:rFonts w:ascii="Garamond" w:hAnsi="Garamond"/>
          <w:b/>
          <w:bCs/>
        </w:rPr>
      </w:pPr>
      <w:r w:rsidRPr="00993417">
        <w:rPr>
          <w:rFonts w:ascii="Garamond" w:hAnsi="Garamond"/>
          <w:b/>
          <w:bCs/>
        </w:rPr>
        <w:t>Business, self-employment, and rental details (if applicable)</w:t>
      </w:r>
    </w:p>
    <w:p w14:paraId="0B288725" w14:textId="31F32A6A" w:rsidR="00A83BE1" w:rsidRPr="00993417" w:rsidRDefault="00A83BE1" w:rsidP="00A83BE1">
      <w:pPr>
        <w:numPr>
          <w:ilvl w:val="0"/>
          <w:numId w:val="10"/>
        </w:numPr>
        <w:rPr>
          <w:rFonts w:ascii="Garamond" w:hAnsi="Garamond"/>
        </w:rPr>
      </w:pPr>
      <w:r w:rsidRPr="00993417">
        <w:rPr>
          <w:rFonts w:ascii="Garamond" w:hAnsi="Garamond"/>
        </w:rPr>
        <w:t>Year-end income and expense summaries for any sole proprietorships or side businesses (or bookkeeping reports/files).</w:t>
      </w:r>
      <w:r w:rsidR="004728E2" w:rsidRPr="00993417">
        <w:rPr>
          <w:rFonts w:ascii="Garamond" w:hAnsi="Garamond"/>
        </w:rPr>
        <w:t xml:space="preserve"> See excel templates for Business and Rental income and expenses under Client Resources on our website.</w:t>
      </w:r>
    </w:p>
    <w:p w14:paraId="2CD53A42" w14:textId="77777777" w:rsidR="00A83BE1" w:rsidRPr="00993417" w:rsidRDefault="00A83BE1" w:rsidP="00A83BE1">
      <w:pPr>
        <w:numPr>
          <w:ilvl w:val="0"/>
          <w:numId w:val="10"/>
        </w:numPr>
        <w:rPr>
          <w:rFonts w:ascii="Garamond" w:hAnsi="Garamond"/>
        </w:rPr>
      </w:pPr>
      <w:r w:rsidRPr="00993417">
        <w:rPr>
          <w:rFonts w:ascii="Garamond" w:hAnsi="Garamond"/>
        </w:rPr>
        <w:t>Mileage logs and vehicle expense records for business use.</w:t>
      </w:r>
    </w:p>
    <w:p w14:paraId="0B28C913" w14:textId="77777777" w:rsidR="00A83BE1" w:rsidRPr="00993417" w:rsidRDefault="00A83BE1" w:rsidP="00A83BE1">
      <w:pPr>
        <w:numPr>
          <w:ilvl w:val="0"/>
          <w:numId w:val="10"/>
        </w:numPr>
        <w:rPr>
          <w:rFonts w:ascii="Garamond" w:hAnsi="Garamond"/>
        </w:rPr>
      </w:pPr>
      <w:r w:rsidRPr="00993417">
        <w:rPr>
          <w:rFonts w:ascii="Garamond" w:hAnsi="Garamond"/>
        </w:rPr>
        <w:t>Asset purchase/sale details for business or rental property (cost, date placed in service, date sold).</w:t>
      </w:r>
    </w:p>
    <w:p w14:paraId="36B6A23D" w14:textId="77777777" w:rsidR="00A83BE1" w:rsidRPr="00993417" w:rsidRDefault="00A83BE1" w:rsidP="00A83BE1">
      <w:pPr>
        <w:numPr>
          <w:ilvl w:val="0"/>
          <w:numId w:val="10"/>
        </w:numPr>
        <w:rPr>
          <w:rFonts w:ascii="Garamond" w:hAnsi="Garamond"/>
        </w:rPr>
      </w:pPr>
      <w:r w:rsidRPr="00993417">
        <w:rPr>
          <w:rFonts w:ascii="Garamond" w:hAnsi="Garamond"/>
        </w:rPr>
        <w:t>Home office expense information, if applicable (square footage, utilities, rent, etc.).</w:t>
      </w:r>
    </w:p>
    <w:p w14:paraId="177ACAD1" w14:textId="77777777" w:rsidR="00A83BE1" w:rsidRPr="00993417" w:rsidRDefault="00A83BE1" w:rsidP="00A83BE1">
      <w:pPr>
        <w:rPr>
          <w:rFonts w:ascii="Garamond" w:hAnsi="Garamond"/>
          <w:b/>
          <w:bCs/>
        </w:rPr>
      </w:pPr>
      <w:r w:rsidRPr="00993417">
        <w:rPr>
          <w:rFonts w:ascii="Garamond" w:hAnsi="Garamond"/>
          <w:b/>
          <w:bCs/>
        </w:rPr>
        <w:t>Health insurance and other items</w:t>
      </w:r>
    </w:p>
    <w:p w14:paraId="5CC3606F" w14:textId="77777777" w:rsidR="00A83BE1" w:rsidRPr="00993417" w:rsidRDefault="00A83BE1" w:rsidP="00A83BE1">
      <w:pPr>
        <w:numPr>
          <w:ilvl w:val="0"/>
          <w:numId w:val="11"/>
        </w:numPr>
        <w:rPr>
          <w:rFonts w:ascii="Garamond" w:hAnsi="Garamond"/>
        </w:rPr>
      </w:pPr>
      <w:r w:rsidRPr="00993417">
        <w:rPr>
          <w:rFonts w:ascii="Garamond" w:hAnsi="Garamond"/>
        </w:rPr>
        <w:t>Form 1095-A (Marketplace), and Forms 1095-B or 1095-C if you receive them.</w:t>
      </w:r>
    </w:p>
    <w:p w14:paraId="4E57581E" w14:textId="77777777" w:rsidR="00A83BE1" w:rsidRPr="00993417" w:rsidRDefault="00A83BE1" w:rsidP="00A83BE1">
      <w:pPr>
        <w:numPr>
          <w:ilvl w:val="0"/>
          <w:numId w:val="11"/>
        </w:numPr>
        <w:rPr>
          <w:rFonts w:ascii="Garamond" w:hAnsi="Garamond"/>
        </w:rPr>
      </w:pPr>
      <w:r w:rsidRPr="00993417">
        <w:rPr>
          <w:rFonts w:ascii="Garamond" w:hAnsi="Garamond"/>
        </w:rPr>
        <w:t>Any IRS or state tax notices received during the year.</w:t>
      </w:r>
    </w:p>
    <w:p w14:paraId="07DC4FEB" w14:textId="77777777" w:rsidR="00A83BE1" w:rsidRPr="00993417" w:rsidRDefault="00A83BE1" w:rsidP="00A83BE1">
      <w:pPr>
        <w:numPr>
          <w:ilvl w:val="0"/>
          <w:numId w:val="11"/>
        </w:numPr>
        <w:rPr>
          <w:rFonts w:ascii="Garamond" w:hAnsi="Garamond"/>
        </w:rPr>
      </w:pPr>
      <w:r w:rsidRPr="00993417">
        <w:rPr>
          <w:rFonts w:ascii="Garamond" w:hAnsi="Garamond"/>
        </w:rPr>
        <w:t>Details of foreign bank accounts, foreign income, or digital asset/cryptocurrency transactions, if applicable.</w:t>
      </w:r>
    </w:p>
    <w:p w14:paraId="1B32E48B" w14:textId="77777777" w:rsidR="001C1F29" w:rsidRPr="00993417" w:rsidRDefault="001C1F29" w:rsidP="001C1F29">
      <w:pPr>
        <w:pStyle w:val="ListParagraph"/>
        <w:numPr>
          <w:ilvl w:val="0"/>
          <w:numId w:val="11"/>
        </w:numPr>
        <w:rPr>
          <w:rFonts w:ascii="Garamond" w:hAnsi="Garamond"/>
        </w:rPr>
      </w:pPr>
      <w:r w:rsidRPr="00993417">
        <w:rPr>
          <w:rFonts w:ascii="Garamond" w:eastAsia="Times New Roman" w:hAnsi="Garamond"/>
        </w:rPr>
        <w:t xml:space="preserve">IP PIN letter from the IRS - </w:t>
      </w:r>
      <w:r w:rsidRPr="00993417">
        <w:rPr>
          <w:rFonts w:ascii="Garamond" w:hAnsi="Garamond"/>
        </w:rPr>
        <w:t>If you have an IRS-issued Identity Protection PIN, please include it with your tax documents. This six-digit number helps prevent unauthorized use of your Social Security number when filing your return. You can find your IP PIN in your IRS online account or on the annual IRS notice mailed to you each January. If your 2024 tax return was rejected because of Identity Theft, then you will be issued a PIN for the 2025 tax return and each year forward. We cannot e-file your return without the PIN.</w:t>
      </w:r>
    </w:p>
    <w:p w14:paraId="52F0DB62" w14:textId="77777777" w:rsidR="00AA6BE3" w:rsidRPr="00993417" w:rsidRDefault="00AA6BE3" w:rsidP="00AA6BE3">
      <w:pPr>
        <w:pStyle w:val="ListParagraph"/>
        <w:numPr>
          <w:ilvl w:val="0"/>
          <w:numId w:val="11"/>
        </w:numPr>
        <w:rPr>
          <w:rFonts w:ascii="Garamond" w:hAnsi="Garamond"/>
        </w:rPr>
      </w:pPr>
      <w:r w:rsidRPr="00993417">
        <w:rPr>
          <w:rFonts w:ascii="Garamond" w:hAnsi="Garamond"/>
        </w:rPr>
        <w:lastRenderedPageBreak/>
        <w:t>Digital Assets: The IRS now requires all taxpayers to answer a question about digital assets (such as cryptocurrency, NFTs, or stablecoins) on their tax return. If you bought, sold, traded, or received any digital assets in 2025, please let us know and include any related documentation.</w:t>
      </w:r>
    </w:p>
    <w:p w14:paraId="7D1D25D9" w14:textId="77777777" w:rsidR="00AA6BE3" w:rsidRPr="00993417" w:rsidRDefault="00AA6BE3" w:rsidP="00AA6BE3">
      <w:pPr>
        <w:pStyle w:val="ListParagraph"/>
        <w:numPr>
          <w:ilvl w:val="0"/>
          <w:numId w:val="11"/>
        </w:numPr>
        <w:rPr>
          <w:rFonts w:ascii="Garamond" w:hAnsi="Garamond"/>
        </w:rPr>
      </w:pPr>
      <w:r w:rsidRPr="00993417">
        <w:rPr>
          <w:rFonts w:ascii="Garamond" w:hAnsi="Garamond"/>
        </w:rPr>
        <w:t>Form 1099-Q (Qualified Education Programs): If you withdrew funds from a 529 plan or other qualified education savings account, you may receive Form 1099-Q. Please send us this form along with related education expense statements (tuition, books, room and board, etc.) so we can determine whether the distribution is taxable.</w:t>
      </w:r>
    </w:p>
    <w:p w14:paraId="1943351A" w14:textId="77777777" w:rsidR="00AA6BE3" w:rsidRPr="00993417" w:rsidRDefault="00AA6BE3" w:rsidP="00AA6BE3">
      <w:pPr>
        <w:pStyle w:val="ListParagraph"/>
        <w:numPr>
          <w:ilvl w:val="0"/>
          <w:numId w:val="11"/>
        </w:numPr>
        <w:rPr>
          <w:rFonts w:ascii="Garamond" w:hAnsi="Garamond"/>
        </w:rPr>
      </w:pPr>
      <w:r w:rsidRPr="00993417">
        <w:rPr>
          <w:rFonts w:ascii="Garamond" w:hAnsi="Garamond"/>
        </w:rPr>
        <w:t>Form 5498 (Retirement Contributions): Form 5498 is issued by IRA custodians and reports contributions, rollovers, and certain account values for IRAs and similar retirement accounts. You typically receive this form in May, and it is used for informational and reporting purposes, so please upload or forward it to us when available.</w:t>
      </w:r>
    </w:p>
    <w:p w14:paraId="07D075F2" w14:textId="77777777" w:rsidR="00AA6BE3" w:rsidRPr="00993417" w:rsidRDefault="00AA6BE3" w:rsidP="00AA6BE3">
      <w:pPr>
        <w:pStyle w:val="ListParagraph"/>
        <w:numPr>
          <w:ilvl w:val="0"/>
          <w:numId w:val="11"/>
        </w:numPr>
        <w:rPr>
          <w:rFonts w:ascii="Garamond" w:hAnsi="Garamond"/>
        </w:rPr>
      </w:pPr>
      <w:r w:rsidRPr="00993417">
        <w:rPr>
          <w:rFonts w:ascii="Garamond" w:hAnsi="Garamond"/>
        </w:rPr>
        <w:t xml:space="preserve">Reportable Gifting: If you made gifts to any individual that </w:t>
      </w:r>
      <w:proofErr w:type="gramStart"/>
      <w:r w:rsidRPr="00993417">
        <w:rPr>
          <w:rFonts w:ascii="Garamond" w:hAnsi="Garamond"/>
        </w:rPr>
        <w:t>exceed</w:t>
      </w:r>
      <w:proofErr w:type="gramEnd"/>
      <w:r w:rsidRPr="00993417">
        <w:rPr>
          <w:rFonts w:ascii="Garamond" w:hAnsi="Garamond"/>
        </w:rPr>
        <w:t xml:space="preserve"> the annual federal gift tax exclusion ($19,000 for 2025</w:t>
      </w:r>
      <w:proofErr w:type="gramStart"/>
      <w:r w:rsidRPr="00993417">
        <w:rPr>
          <w:rFonts w:ascii="Garamond" w:hAnsi="Garamond"/>
        </w:rPr>
        <w:t>) amount</w:t>
      </w:r>
      <w:proofErr w:type="gramEnd"/>
      <w:r w:rsidRPr="00993417">
        <w:rPr>
          <w:rFonts w:ascii="Garamond" w:hAnsi="Garamond"/>
        </w:rPr>
        <w:t xml:space="preserve"> during the year, a gift tax return may be required even if no tax is due. Please let us know about any large gifts of cash or property (including to family members) so we can determine whether gift reporting is necessary.</w:t>
      </w:r>
    </w:p>
    <w:p w14:paraId="4A4F23AE" w14:textId="712CC449" w:rsidR="001C1F29" w:rsidRPr="00993417" w:rsidRDefault="00AA6BE3" w:rsidP="00AA6BE3">
      <w:pPr>
        <w:pStyle w:val="ListParagraph"/>
        <w:numPr>
          <w:ilvl w:val="0"/>
          <w:numId w:val="11"/>
        </w:numPr>
        <w:rPr>
          <w:rFonts w:ascii="Garamond" w:hAnsi="Garamond"/>
        </w:rPr>
      </w:pPr>
      <w:r w:rsidRPr="00993417">
        <w:rPr>
          <w:rFonts w:ascii="Garamond" w:hAnsi="Garamond" w:cs="Times New Roman"/>
        </w:rPr>
        <w:t>Foreign accounts: U.S. taxpayers must disclose certain foreign financial accounts and assets once they exceed specific thresholds, which may require additional forms (for example, FBAR or Form 8938). Please inform us if you have non-U.S. bank accounts, investment accounts, or interests in foreign entities so we can determine the appropriate reporting.</w:t>
      </w:r>
    </w:p>
    <w:p w14:paraId="29F295C2" w14:textId="22FF5940" w:rsidR="00A83BE1" w:rsidRPr="00993417" w:rsidRDefault="00A83BE1" w:rsidP="00A83BE1">
      <w:pPr>
        <w:rPr>
          <w:rFonts w:ascii="Garamond" w:hAnsi="Garamond"/>
        </w:rPr>
      </w:pPr>
      <w:r w:rsidRPr="00993417">
        <w:rPr>
          <w:rFonts w:ascii="Garamond" w:hAnsi="Garamond"/>
        </w:rPr>
        <w:t>Not all items will apply to every taxpayer. If you are unsure whether something is needed, upload it to the portal or contact our office with questions.</w:t>
      </w:r>
    </w:p>
    <w:p w14:paraId="4AF8FBB2" w14:textId="77777777" w:rsidR="009557C2" w:rsidRPr="00993417" w:rsidRDefault="009557C2" w:rsidP="00A83BE1">
      <w:pPr>
        <w:rPr>
          <w:rFonts w:ascii="Garamond" w:hAnsi="Garamond"/>
        </w:rPr>
      </w:pPr>
    </w:p>
    <w:p w14:paraId="4C035253" w14:textId="3B246E04" w:rsidR="009557C2" w:rsidRPr="00993417" w:rsidRDefault="009557C2" w:rsidP="00A83BE1">
      <w:pPr>
        <w:rPr>
          <w:rFonts w:ascii="Garamond" w:hAnsi="Garamond"/>
        </w:rPr>
      </w:pPr>
      <w:r w:rsidRPr="00993417">
        <w:rPr>
          <w:rFonts w:ascii="Garamond" w:hAnsi="Garamond"/>
        </w:rPr>
        <w:t xml:space="preserve">Questions: feel free to contact us via email – </w:t>
      </w:r>
      <w:hyperlink r:id="rId5" w:history="1">
        <w:r w:rsidRPr="00993417">
          <w:rPr>
            <w:rStyle w:val="Hyperlink"/>
            <w:rFonts w:ascii="Garamond" w:hAnsi="Garamond"/>
          </w:rPr>
          <w:t>OfficeAdmin@mascpas.com</w:t>
        </w:r>
      </w:hyperlink>
      <w:r w:rsidRPr="00993417">
        <w:rPr>
          <w:rFonts w:ascii="Garamond" w:hAnsi="Garamond"/>
        </w:rPr>
        <w:t xml:space="preserve"> or via phone: 206.784.2140.</w:t>
      </w:r>
    </w:p>
    <w:p w14:paraId="25580C7D" w14:textId="77777777" w:rsidR="00CF65FF" w:rsidRPr="00993417" w:rsidRDefault="00CF65FF" w:rsidP="00A83BE1">
      <w:pPr>
        <w:rPr>
          <w:rFonts w:ascii="Garamond" w:hAnsi="Garamond"/>
        </w:rPr>
      </w:pPr>
    </w:p>
    <w:sectPr w:rsidR="00CF65FF" w:rsidRPr="00993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FD0"/>
    <w:multiLevelType w:val="multilevel"/>
    <w:tmpl w:val="B698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854DE"/>
    <w:multiLevelType w:val="multilevel"/>
    <w:tmpl w:val="04A8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03125"/>
    <w:multiLevelType w:val="multilevel"/>
    <w:tmpl w:val="3BBE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32CD9"/>
    <w:multiLevelType w:val="multilevel"/>
    <w:tmpl w:val="95F6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21D4F"/>
    <w:multiLevelType w:val="multilevel"/>
    <w:tmpl w:val="246E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E25E4"/>
    <w:multiLevelType w:val="multilevel"/>
    <w:tmpl w:val="A680E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8F54D2"/>
    <w:multiLevelType w:val="multilevel"/>
    <w:tmpl w:val="7DCA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0C0187"/>
    <w:multiLevelType w:val="multilevel"/>
    <w:tmpl w:val="85707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4C2AB0"/>
    <w:multiLevelType w:val="multilevel"/>
    <w:tmpl w:val="B7C4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F1295B"/>
    <w:multiLevelType w:val="multilevel"/>
    <w:tmpl w:val="73AE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25420B"/>
    <w:multiLevelType w:val="multilevel"/>
    <w:tmpl w:val="B9A4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25149A"/>
    <w:multiLevelType w:val="multilevel"/>
    <w:tmpl w:val="F668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823290">
    <w:abstractNumId w:val="6"/>
  </w:num>
  <w:num w:numId="2" w16cid:durableId="45230188">
    <w:abstractNumId w:val="4"/>
  </w:num>
  <w:num w:numId="3" w16cid:durableId="1172915284">
    <w:abstractNumId w:val="10"/>
  </w:num>
  <w:num w:numId="4" w16cid:durableId="1485388853">
    <w:abstractNumId w:val="0"/>
  </w:num>
  <w:num w:numId="5" w16cid:durableId="753546771">
    <w:abstractNumId w:val="2"/>
  </w:num>
  <w:num w:numId="6" w16cid:durableId="1666781746">
    <w:abstractNumId w:val="5"/>
  </w:num>
  <w:num w:numId="7" w16cid:durableId="611864324">
    <w:abstractNumId w:val="8"/>
  </w:num>
  <w:num w:numId="8" w16cid:durableId="603194271">
    <w:abstractNumId w:val="1"/>
  </w:num>
  <w:num w:numId="9" w16cid:durableId="757169867">
    <w:abstractNumId w:val="3"/>
  </w:num>
  <w:num w:numId="10" w16cid:durableId="1392728955">
    <w:abstractNumId w:val="11"/>
  </w:num>
  <w:num w:numId="11" w16cid:durableId="230190163">
    <w:abstractNumId w:val="9"/>
  </w:num>
  <w:num w:numId="12" w16cid:durableId="328605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BE1"/>
    <w:rsid w:val="000C2915"/>
    <w:rsid w:val="001145C4"/>
    <w:rsid w:val="001C1F29"/>
    <w:rsid w:val="00204835"/>
    <w:rsid w:val="003263CA"/>
    <w:rsid w:val="004728E2"/>
    <w:rsid w:val="007431C3"/>
    <w:rsid w:val="009557C2"/>
    <w:rsid w:val="009648A7"/>
    <w:rsid w:val="00993417"/>
    <w:rsid w:val="00A56151"/>
    <w:rsid w:val="00A83BE1"/>
    <w:rsid w:val="00AA6BE3"/>
    <w:rsid w:val="00C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515E"/>
  <w15:chartTrackingRefBased/>
  <w15:docId w15:val="{D78DCF4A-85C5-422D-97FA-BDB15609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3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3B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B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3B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B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B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B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B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B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3B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B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B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B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BE1"/>
    <w:rPr>
      <w:rFonts w:eastAsiaTheme="majorEastAsia" w:cstheme="majorBidi"/>
      <w:color w:val="272727" w:themeColor="text1" w:themeTint="D8"/>
    </w:rPr>
  </w:style>
  <w:style w:type="paragraph" w:styleId="Title">
    <w:name w:val="Title"/>
    <w:basedOn w:val="Normal"/>
    <w:next w:val="Normal"/>
    <w:link w:val="TitleChar"/>
    <w:uiPriority w:val="10"/>
    <w:qFormat/>
    <w:rsid w:val="00A83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B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BE1"/>
    <w:pPr>
      <w:spacing w:before="160"/>
      <w:jc w:val="center"/>
    </w:pPr>
    <w:rPr>
      <w:i/>
      <w:iCs/>
      <w:color w:val="404040" w:themeColor="text1" w:themeTint="BF"/>
    </w:rPr>
  </w:style>
  <w:style w:type="character" w:customStyle="1" w:styleId="QuoteChar">
    <w:name w:val="Quote Char"/>
    <w:basedOn w:val="DefaultParagraphFont"/>
    <w:link w:val="Quote"/>
    <w:uiPriority w:val="29"/>
    <w:rsid w:val="00A83BE1"/>
    <w:rPr>
      <w:i/>
      <w:iCs/>
      <w:color w:val="404040" w:themeColor="text1" w:themeTint="BF"/>
    </w:rPr>
  </w:style>
  <w:style w:type="paragraph" w:styleId="ListParagraph">
    <w:name w:val="List Paragraph"/>
    <w:basedOn w:val="Normal"/>
    <w:uiPriority w:val="34"/>
    <w:qFormat/>
    <w:rsid w:val="00A83BE1"/>
    <w:pPr>
      <w:ind w:left="720"/>
      <w:contextualSpacing/>
    </w:pPr>
  </w:style>
  <w:style w:type="character" w:styleId="IntenseEmphasis">
    <w:name w:val="Intense Emphasis"/>
    <w:basedOn w:val="DefaultParagraphFont"/>
    <w:uiPriority w:val="21"/>
    <w:qFormat/>
    <w:rsid w:val="00A83BE1"/>
    <w:rPr>
      <w:i/>
      <w:iCs/>
      <w:color w:val="0F4761" w:themeColor="accent1" w:themeShade="BF"/>
    </w:rPr>
  </w:style>
  <w:style w:type="paragraph" w:styleId="IntenseQuote">
    <w:name w:val="Intense Quote"/>
    <w:basedOn w:val="Normal"/>
    <w:next w:val="Normal"/>
    <w:link w:val="IntenseQuoteChar"/>
    <w:uiPriority w:val="30"/>
    <w:qFormat/>
    <w:rsid w:val="00A83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BE1"/>
    <w:rPr>
      <w:i/>
      <w:iCs/>
      <w:color w:val="0F4761" w:themeColor="accent1" w:themeShade="BF"/>
    </w:rPr>
  </w:style>
  <w:style w:type="character" w:styleId="IntenseReference">
    <w:name w:val="Intense Reference"/>
    <w:basedOn w:val="DefaultParagraphFont"/>
    <w:uiPriority w:val="32"/>
    <w:qFormat/>
    <w:rsid w:val="00A83BE1"/>
    <w:rPr>
      <w:b/>
      <w:bCs/>
      <w:smallCaps/>
      <w:color w:val="0F4761" w:themeColor="accent1" w:themeShade="BF"/>
      <w:spacing w:val="5"/>
    </w:rPr>
  </w:style>
  <w:style w:type="character" w:styleId="Hyperlink">
    <w:name w:val="Hyperlink"/>
    <w:basedOn w:val="DefaultParagraphFont"/>
    <w:uiPriority w:val="99"/>
    <w:unhideWhenUsed/>
    <w:rsid w:val="00A83BE1"/>
    <w:rPr>
      <w:color w:val="467886" w:themeColor="hyperlink"/>
      <w:u w:val="single"/>
    </w:rPr>
  </w:style>
  <w:style w:type="character" w:styleId="UnresolvedMention">
    <w:name w:val="Unresolved Mention"/>
    <w:basedOn w:val="DefaultParagraphFont"/>
    <w:uiPriority w:val="99"/>
    <w:semiHidden/>
    <w:unhideWhenUsed/>
    <w:rsid w:val="00A83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Admin@mascpa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Martin</dc:creator>
  <cp:keywords/>
  <dc:description/>
  <cp:lastModifiedBy>Kim Martin</cp:lastModifiedBy>
  <cp:revision>2</cp:revision>
  <dcterms:created xsi:type="dcterms:W3CDTF">2026-01-14T23:50:00Z</dcterms:created>
  <dcterms:modified xsi:type="dcterms:W3CDTF">2026-01-14T23:50:00Z</dcterms:modified>
</cp:coreProperties>
</file>